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ED3" w:rsidRPr="00097E0D" w:rsidRDefault="00156ED3" w:rsidP="00156ED3">
      <w:pPr>
        <w:pStyle w:val="a4"/>
        <w:rPr>
          <w:rFonts w:ascii="Tahoma" w:hAnsi="Tahoma" w:cs="Tahoma"/>
          <w:sz w:val="20"/>
          <w:szCs w:val="20"/>
        </w:rPr>
      </w:pPr>
      <w:r w:rsidRPr="00097E0D">
        <w:rPr>
          <w:rFonts w:ascii="Tahoma" w:hAnsi="Tahoma" w:cs="Tahoma"/>
          <w:sz w:val="20"/>
          <w:szCs w:val="20"/>
        </w:rPr>
        <w:t>Чертежи по ссылке</w:t>
      </w:r>
      <w:r w:rsidR="00097E0D">
        <w:rPr>
          <w:rFonts w:ascii="Tahoma" w:hAnsi="Tahoma" w:cs="Tahoma"/>
          <w:sz w:val="20"/>
          <w:szCs w:val="20"/>
        </w:rPr>
        <w:t>:</w:t>
      </w:r>
      <w:r w:rsidRPr="00097E0D">
        <w:rPr>
          <w:rFonts w:ascii="Tahoma" w:hAnsi="Tahoma" w:cs="Tahoma"/>
          <w:sz w:val="20"/>
          <w:szCs w:val="20"/>
        </w:rPr>
        <w:t xml:space="preserve"> </w:t>
      </w:r>
      <w:hyperlink r:id="rId5" w:history="1">
        <w:r w:rsidR="00097E0D" w:rsidRPr="00BD6768">
          <w:rPr>
            <w:rStyle w:val="a3"/>
            <w:rFonts w:ascii="Tahoma" w:hAnsi="Tahoma" w:cs="Tahoma"/>
            <w:sz w:val="20"/>
            <w:szCs w:val="20"/>
          </w:rPr>
          <w:t>https://drive.google.com/file/d/1rPTS8Ld1rrS0v8zhujUfV6ANHmoUTv5t/view</w:t>
        </w:r>
      </w:hyperlink>
      <w:r w:rsidR="00097E0D">
        <w:rPr>
          <w:rFonts w:ascii="Tahoma" w:hAnsi="Tahoma" w:cs="Tahoma"/>
          <w:sz w:val="20"/>
          <w:szCs w:val="20"/>
        </w:rPr>
        <w:t xml:space="preserve"> </w:t>
      </w:r>
    </w:p>
    <w:p w:rsidR="00156ED3" w:rsidRPr="00097E0D" w:rsidRDefault="00156ED3" w:rsidP="00156ED3">
      <w:pPr>
        <w:pStyle w:val="a4"/>
        <w:rPr>
          <w:rFonts w:ascii="Tahoma" w:hAnsi="Tahoma" w:cs="Tahoma"/>
          <w:sz w:val="20"/>
          <w:szCs w:val="20"/>
        </w:rPr>
      </w:pPr>
      <w:r w:rsidRPr="00097E0D">
        <w:rPr>
          <w:rFonts w:ascii="Tahoma" w:hAnsi="Tahoma" w:cs="Tahoma"/>
          <w:sz w:val="20"/>
          <w:szCs w:val="20"/>
        </w:rPr>
        <w:t>В файле представлены следующие форматы</w:t>
      </w:r>
      <w:r w:rsidR="00097E0D" w:rsidRPr="00097E0D">
        <w:rPr>
          <w:rFonts w:ascii="Tahoma" w:hAnsi="Tahoma" w:cs="Tahoma"/>
          <w:sz w:val="20"/>
          <w:szCs w:val="20"/>
        </w:rPr>
        <w:t>^</w:t>
      </w:r>
      <w:r w:rsidRPr="00097E0D">
        <w:rPr>
          <w:rFonts w:ascii="Tahoma" w:hAnsi="Tahoma" w:cs="Tahoma"/>
          <w:sz w:val="20"/>
          <w:szCs w:val="20"/>
        </w:rPr>
        <w:t xml:space="preserve"> pdf, dwg, dxf </w:t>
      </w:r>
      <w:r w:rsidR="00097E0D">
        <w:rPr>
          <w:rFonts w:ascii="Tahoma" w:hAnsi="Tahoma" w:cs="Tahoma"/>
          <w:sz w:val="20"/>
          <w:szCs w:val="20"/>
        </w:rPr>
        <w:t>–</w:t>
      </w:r>
      <w:r w:rsidRPr="00097E0D">
        <w:rPr>
          <w:rFonts w:ascii="Tahoma" w:hAnsi="Tahoma" w:cs="Tahoma"/>
          <w:sz w:val="20"/>
          <w:szCs w:val="20"/>
        </w:rPr>
        <w:t xml:space="preserve"> модели в форматах solid и step</w:t>
      </w:r>
    </w:p>
    <w:p w:rsidR="00156ED3" w:rsidRPr="00097E0D" w:rsidRDefault="00156ED3" w:rsidP="00156ED3">
      <w:pPr>
        <w:pStyle w:val="a4"/>
        <w:rPr>
          <w:rFonts w:ascii="Tahoma" w:hAnsi="Tahoma" w:cs="Tahoma"/>
          <w:sz w:val="20"/>
          <w:szCs w:val="20"/>
        </w:rPr>
      </w:pPr>
      <w:r w:rsidRPr="00097E0D">
        <w:rPr>
          <w:rFonts w:ascii="Tahoma" w:hAnsi="Tahoma" w:cs="Tahoma"/>
          <w:sz w:val="20"/>
          <w:szCs w:val="20"/>
        </w:rPr>
        <w:t>Надеемся</w:t>
      </w:r>
      <w:r w:rsidR="00097E0D">
        <w:rPr>
          <w:rFonts w:ascii="Tahoma" w:hAnsi="Tahoma" w:cs="Tahoma"/>
          <w:sz w:val="20"/>
          <w:szCs w:val="20"/>
        </w:rPr>
        <w:t>,</w:t>
      </w:r>
      <w:r w:rsidRPr="00097E0D">
        <w:rPr>
          <w:rFonts w:ascii="Tahoma" w:hAnsi="Tahoma" w:cs="Tahoma"/>
          <w:sz w:val="20"/>
          <w:szCs w:val="20"/>
        </w:rPr>
        <w:t xml:space="preserve"> что данных форматов хватит для прочтения чертежей и выноса вердикта об изготовлении данных шкафов.</w:t>
      </w:r>
    </w:p>
    <w:p w:rsidR="007030C8" w:rsidRDefault="00156ED3" w:rsidP="00156ED3">
      <w:pPr>
        <w:pStyle w:val="a4"/>
        <w:rPr>
          <w:rFonts w:ascii="Tahoma" w:hAnsi="Tahoma" w:cs="Tahoma"/>
          <w:sz w:val="20"/>
          <w:szCs w:val="20"/>
        </w:rPr>
      </w:pPr>
      <w:r w:rsidRPr="00097E0D">
        <w:rPr>
          <w:rFonts w:ascii="Tahoma" w:hAnsi="Tahoma" w:cs="Tahoma"/>
          <w:sz w:val="20"/>
          <w:szCs w:val="20"/>
        </w:rPr>
        <w:t xml:space="preserve">Одно уточнение. 1. Замки, петли, уплотнитель, направляющие (приварные монтажные шины), метизы (НЕ приварные), доводчик и оргстекла уже </w:t>
      </w:r>
      <w:proofErr w:type="gramStart"/>
      <w:r w:rsidRPr="00097E0D">
        <w:rPr>
          <w:rFonts w:ascii="Tahoma" w:hAnsi="Tahoma" w:cs="Tahoma"/>
          <w:sz w:val="20"/>
          <w:szCs w:val="20"/>
        </w:rPr>
        <w:t>куплены</w:t>
      </w:r>
      <w:proofErr w:type="gramEnd"/>
      <w:r w:rsidRPr="00097E0D">
        <w:rPr>
          <w:rFonts w:ascii="Tahoma" w:hAnsi="Tahoma" w:cs="Tahoma"/>
          <w:sz w:val="20"/>
          <w:szCs w:val="20"/>
        </w:rPr>
        <w:t xml:space="preserve"> и мы можем их передать производителю. Все остальное вам необходимо возложить на себя. - Обработка нашего заказа - Закупка и доставка металла - Работа с металлом (резка, гибка, сварка, зачистка швов, покраска) - Сборка шкафа (включая </w:t>
      </w:r>
      <w:proofErr w:type="gramStart"/>
      <w:r w:rsidRPr="00097E0D">
        <w:rPr>
          <w:rFonts w:ascii="Tahoma" w:hAnsi="Tahoma" w:cs="Tahoma"/>
          <w:sz w:val="20"/>
          <w:szCs w:val="20"/>
        </w:rPr>
        <w:t>то</w:t>
      </w:r>
      <w:proofErr w:type="gramEnd"/>
      <w:r w:rsidRPr="00097E0D">
        <w:rPr>
          <w:rFonts w:ascii="Tahoma" w:hAnsi="Tahoma" w:cs="Tahoma"/>
          <w:sz w:val="20"/>
          <w:szCs w:val="20"/>
        </w:rPr>
        <w:t xml:space="preserve"> что мы уже купили) - Отгрузка в наш адрес</w:t>
      </w:r>
      <w:r w:rsidR="007030C8">
        <w:rPr>
          <w:rFonts w:ascii="Tahoma" w:hAnsi="Tahoma" w:cs="Tahoma"/>
          <w:sz w:val="20"/>
          <w:szCs w:val="20"/>
        </w:rPr>
        <w:t>:</w:t>
      </w:r>
    </w:p>
    <w:p w:rsidR="007030C8" w:rsidRDefault="00156ED3" w:rsidP="007030C8">
      <w:pPr>
        <w:pStyle w:val="a4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097E0D">
        <w:rPr>
          <w:rFonts w:ascii="Tahoma" w:hAnsi="Tahoma" w:cs="Tahoma"/>
          <w:sz w:val="20"/>
          <w:szCs w:val="20"/>
        </w:rPr>
        <w:t>3 шкафа в Москв</w:t>
      </w:r>
      <w:r w:rsidR="007030C8">
        <w:rPr>
          <w:rFonts w:ascii="Tahoma" w:hAnsi="Tahoma" w:cs="Tahoma"/>
          <w:sz w:val="20"/>
          <w:szCs w:val="20"/>
        </w:rPr>
        <w:t>у.</w:t>
      </w:r>
      <w:r w:rsidRPr="00097E0D">
        <w:rPr>
          <w:rFonts w:ascii="Tahoma" w:hAnsi="Tahoma" w:cs="Tahoma"/>
          <w:sz w:val="20"/>
          <w:szCs w:val="20"/>
        </w:rPr>
        <w:t xml:space="preserve"> </w:t>
      </w:r>
    </w:p>
    <w:p w:rsidR="007030C8" w:rsidRDefault="00156ED3" w:rsidP="007030C8">
      <w:pPr>
        <w:pStyle w:val="a4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097E0D">
        <w:rPr>
          <w:rFonts w:ascii="Tahoma" w:hAnsi="Tahoma" w:cs="Tahoma"/>
          <w:sz w:val="20"/>
          <w:szCs w:val="20"/>
        </w:rPr>
        <w:t>1 шкаф в Санкт-Петербург</w:t>
      </w:r>
      <w:r w:rsidR="007030C8">
        <w:rPr>
          <w:rFonts w:ascii="Tahoma" w:hAnsi="Tahoma" w:cs="Tahoma"/>
          <w:sz w:val="20"/>
          <w:szCs w:val="20"/>
        </w:rPr>
        <w:t>.</w:t>
      </w:r>
      <w:r w:rsidRPr="00097E0D">
        <w:rPr>
          <w:rFonts w:ascii="Tahoma" w:hAnsi="Tahoma" w:cs="Tahoma"/>
          <w:sz w:val="20"/>
          <w:szCs w:val="20"/>
        </w:rPr>
        <w:t xml:space="preserve"> </w:t>
      </w:r>
    </w:p>
    <w:p w:rsidR="00156ED3" w:rsidRPr="00097E0D" w:rsidRDefault="00156ED3" w:rsidP="007030C8">
      <w:pPr>
        <w:pStyle w:val="a4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097E0D">
        <w:rPr>
          <w:rFonts w:ascii="Tahoma" w:hAnsi="Tahoma" w:cs="Tahoma"/>
          <w:sz w:val="20"/>
          <w:szCs w:val="20"/>
        </w:rPr>
        <w:t>2 шкафа в Москв</w:t>
      </w:r>
      <w:r w:rsidR="007030C8">
        <w:rPr>
          <w:rFonts w:ascii="Tahoma" w:hAnsi="Tahoma" w:cs="Tahoma"/>
          <w:sz w:val="20"/>
          <w:szCs w:val="20"/>
        </w:rPr>
        <w:t>у.</w:t>
      </w:r>
    </w:p>
    <w:p w:rsidR="00156ED3" w:rsidRPr="00097E0D" w:rsidRDefault="00156ED3" w:rsidP="007030C8">
      <w:pPr>
        <w:pStyle w:val="a4"/>
        <w:jc w:val="center"/>
        <w:rPr>
          <w:rFonts w:ascii="Tahoma" w:hAnsi="Tahoma" w:cs="Tahoma"/>
          <w:sz w:val="20"/>
          <w:szCs w:val="20"/>
        </w:rPr>
      </w:pPr>
      <w:r w:rsidRPr="00097E0D">
        <w:rPr>
          <w:rFonts w:ascii="Tahoma" w:hAnsi="Tahoma" w:cs="Tahoma"/>
          <w:sz w:val="20"/>
          <w:szCs w:val="20"/>
        </w:rPr>
        <w:t>ОЧЕНЬ ВАЖНО!</w:t>
      </w:r>
    </w:p>
    <w:p w:rsidR="00156ED3" w:rsidRPr="00097E0D" w:rsidRDefault="00156ED3" w:rsidP="00156ED3">
      <w:pPr>
        <w:pStyle w:val="a4"/>
        <w:rPr>
          <w:rFonts w:ascii="Tahoma" w:hAnsi="Tahoma" w:cs="Tahoma"/>
          <w:sz w:val="20"/>
          <w:szCs w:val="20"/>
        </w:rPr>
      </w:pPr>
      <w:r w:rsidRPr="00097E0D">
        <w:rPr>
          <w:rFonts w:ascii="Tahoma" w:hAnsi="Tahoma" w:cs="Tahoma"/>
          <w:sz w:val="20"/>
          <w:szCs w:val="20"/>
        </w:rPr>
        <w:t xml:space="preserve">Там где указаны гибы - они должны быть сделаны на углы указанные </w:t>
      </w:r>
      <w:proofErr w:type="gramStart"/>
      <w:r w:rsidRPr="00097E0D">
        <w:rPr>
          <w:rFonts w:ascii="Tahoma" w:hAnsi="Tahoma" w:cs="Tahoma"/>
          <w:sz w:val="20"/>
          <w:szCs w:val="20"/>
        </w:rPr>
        <w:t>в</w:t>
      </w:r>
      <w:proofErr w:type="gramEnd"/>
      <w:r w:rsidRPr="00097E0D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097E0D">
        <w:rPr>
          <w:rFonts w:ascii="Tahoma" w:hAnsi="Tahoma" w:cs="Tahoma"/>
          <w:sz w:val="20"/>
          <w:szCs w:val="20"/>
        </w:rPr>
        <w:t>чертежа</w:t>
      </w:r>
      <w:proofErr w:type="gramEnd"/>
      <w:r w:rsidRPr="00097E0D">
        <w:rPr>
          <w:rFonts w:ascii="Tahoma" w:hAnsi="Tahoma" w:cs="Tahoma"/>
          <w:sz w:val="20"/>
          <w:szCs w:val="20"/>
        </w:rPr>
        <w:t xml:space="preserve"> (радиусы гибов вы можете задавать исходя из ваших технических возможностей оборудования - главное чтобы потом все собралось в шкаф и нигде не было зазоров и лишних отверстий)</w:t>
      </w:r>
    </w:p>
    <w:p w:rsidR="00156ED3" w:rsidRPr="00097E0D" w:rsidRDefault="00156ED3" w:rsidP="00156ED3">
      <w:pPr>
        <w:pStyle w:val="a4"/>
        <w:rPr>
          <w:rFonts w:ascii="Tahoma" w:hAnsi="Tahoma" w:cs="Tahoma"/>
          <w:sz w:val="20"/>
          <w:szCs w:val="20"/>
        </w:rPr>
      </w:pPr>
      <w:r w:rsidRPr="00097E0D">
        <w:rPr>
          <w:rFonts w:ascii="Tahoma" w:hAnsi="Tahoma" w:cs="Tahoma"/>
          <w:sz w:val="20"/>
          <w:szCs w:val="20"/>
        </w:rPr>
        <w:t xml:space="preserve">- должна быть полная симметричность изделия (если вы делаете дверь и собираете угол двери в одной </w:t>
      </w:r>
      <w:proofErr w:type="gramStart"/>
      <w:r w:rsidRPr="00097E0D">
        <w:rPr>
          <w:rFonts w:ascii="Tahoma" w:hAnsi="Tahoma" w:cs="Tahoma"/>
          <w:sz w:val="20"/>
          <w:szCs w:val="20"/>
        </w:rPr>
        <w:t>части</w:t>
      </w:r>
      <w:proofErr w:type="gramEnd"/>
      <w:r w:rsidRPr="00097E0D">
        <w:rPr>
          <w:rFonts w:ascii="Tahoma" w:hAnsi="Tahoma" w:cs="Tahoma"/>
          <w:sz w:val="20"/>
          <w:szCs w:val="20"/>
        </w:rPr>
        <w:t xml:space="preserve"> то он должен быть ТОЧНО таким же в другой части)</w:t>
      </w:r>
    </w:p>
    <w:p w:rsidR="00156ED3" w:rsidRPr="00097E0D" w:rsidRDefault="00156ED3" w:rsidP="00156ED3">
      <w:pPr>
        <w:pStyle w:val="a4"/>
        <w:rPr>
          <w:rFonts w:ascii="Tahoma" w:hAnsi="Tahoma" w:cs="Tahoma"/>
          <w:sz w:val="20"/>
          <w:szCs w:val="20"/>
        </w:rPr>
      </w:pPr>
      <w:r w:rsidRPr="00097E0D">
        <w:rPr>
          <w:rFonts w:ascii="Tahoma" w:hAnsi="Tahoma" w:cs="Tahoma"/>
          <w:sz w:val="20"/>
          <w:szCs w:val="20"/>
        </w:rPr>
        <w:t>- Гибка металла при сборке угла дверей или корпуса шкафа должна быть нахлестом одного металла на другой то-есть одна поверхность ложится заподлицо на другую поверхность (чтобы не было зазора, который любят делать не специалисты и который потом специально заваривают)</w:t>
      </w:r>
    </w:p>
    <w:p w:rsidR="00156ED3" w:rsidRPr="00097E0D" w:rsidRDefault="00156ED3" w:rsidP="00156ED3">
      <w:pPr>
        <w:pStyle w:val="a4"/>
        <w:rPr>
          <w:rFonts w:ascii="Tahoma" w:hAnsi="Tahoma" w:cs="Tahoma"/>
          <w:sz w:val="20"/>
          <w:szCs w:val="20"/>
        </w:rPr>
      </w:pPr>
      <w:r w:rsidRPr="00097E0D">
        <w:rPr>
          <w:rFonts w:ascii="Tahoma" w:hAnsi="Tahoma" w:cs="Tahoma"/>
          <w:sz w:val="20"/>
          <w:szCs w:val="20"/>
        </w:rPr>
        <w:t xml:space="preserve">Все сварные соединения (есть один длинный шов на такой длине) должны быть зачищены и зашлифованы в плоскость металла, чтобы не было </w:t>
      </w:r>
      <w:proofErr w:type="gramStart"/>
      <w:r w:rsidRPr="00097E0D">
        <w:rPr>
          <w:rFonts w:ascii="Tahoma" w:hAnsi="Tahoma" w:cs="Tahoma"/>
          <w:sz w:val="20"/>
          <w:szCs w:val="20"/>
        </w:rPr>
        <w:t>видно</w:t>
      </w:r>
      <w:proofErr w:type="gramEnd"/>
      <w:r w:rsidRPr="00097E0D">
        <w:rPr>
          <w:rFonts w:ascii="Tahoma" w:hAnsi="Tahoma" w:cs="Tahoma"/>
          <w:sz w:val="20"/>
          <w:szCs w:val="20"/>
        </w:rPr>
        <w:t xml:space="preserve"> что тут идет сварной шов. И в целом сварные швы должны быть минимальны и в глаза не бросаться. </w:t>
      </w:r>
    </w:p>
    <w:p w:rsidR="00156ED3" w:rsidRPr="00097E0D" w:rsidRDefault="00156ED3" w:rsidP="00156ED3">
      <w:pPr>
        <w:pStyle w:val="a4"/>
        <w:rPr>
          <w:rFonts w:ascii="Tahoma" w:hAnsi="Tahoma" w:cs="Tahoma"/>
          <w:sz w:val="20"/>
          <w:szCs w:val="20"/>
        </w:rPr>
      </w:pPr>
      <w:r w:rsidRPr="00097E0D">
        <w:rPr>
          <w:rFonts w:ascii="Tahoma" w:hAnsi="Tahoma" w:cs="Tahoma"/>
          <w:sz w:val="20"/>
          <w:szCs w:val="20"/>
        </w:rPr>
        <w:t xml:space="preserve">Снаружи ИХ ВООБЩЕ не должно быть. Внутри сварные швы допускаются технологически - но с эстетическим форматом (закрасите их или облагородите шлифовкой) - они должны быть </w:t>
      </w:r>
      <w:proofErr w:type="gramStart"/>
      <w:r w:rsidRPr="00097E0D">
        <w:rPr>
          <w:rFonts w:ascii="Tahoma" w:hAnsi="Tahoma" w:cs="Tahoma"/>
          <w:sz w:val="20"/>
          <w:szCs w:val="20"/>
        </w:rPr>
        <w:t>одинаковые</w:t>
      </w:r>
      <w:proofErr w:type="gramEnd"/>
      <w:r w:rsidRPr="00097E0D">
        <w:rPr>
          <w:rFonts w:ascii="Tahoma" w:hAnsi="Tahoma" w:cs="Tahoma"/>
          <w:sz w:val="20"/>
          <w:szCs w:val="20"/>
        </w:rPr>
        <w:t xml:space="preserve"> если такое применимо во всех точках шкафа.</w:t>
      </w:r>
    </w:p>
    <w:p w:rsidR="00156ED3" w:rsidRPr="00097E0D" w:rsidRDefault="00156ED3" w:rsidP="00156ED3">
      <w:pPr>
        <w:pStyle w:val="a4"/>
        <w:rPr>
          <w:rFonts w:ascii="Tahoma" w:hAnsi="Tahoma" w:cs="Tahoma"/>
          <w:sz w:val="20"/>
          <w:szCs w:val="20"/>
        </w:rPr>
      </w:pPr>
      <w:r w:rsidRPr="00097E0D">
        <w:rPr>
          <w:rFonts w:ascii="Tahoma" w:hAnsi="Tahoma" w:cs="Tahoma"/>
          <w:sz w:val="20"/>
          <w:szCs w:val="20"/>
        </w:rPr>
        <w:t>Перекосы и замины готового изделия НЕ допускаются. Он должен быть прямым, ровным и на ровной поверхности опираться на всю нижнюю плоскость шкафа без кантования.</w:t>
      </w:r>
    </w:p>
    <w:p w:rsidR="00156ED3" w:rsidRPr="00097E0D" w:rsidRDefault="00156ED3" w:rsidP="00156ED3">
      <w:pPr>
        <w:pStyle w:val="a4"/>
        <w:rPr>
          <w:rFonts w:ascii="Tahoma" w:hAnsi="Tahoma" w:cs="Tahoma"/>
          <w:sz w:val="20"/>
          <w:szCs w:val="20"/>
        </w:rPr>
      </w:pPr>
      <w:r w:rsidRPr="00097E0D">
        <w:rPr>
          <w:rFonts w:ascii="Tahoma" w:hAnsi="Tahoma" w:cs="Tahoma"/>
          <w:sz w:val="20"/>
          <w:szCs w:val="20"/>
        </w:rPr>
        <w:t>Ждем от вас КП на изготовление данных шкафов. Производитель, который возьмет на себя изготовление данных шкафов - получит еще дополнительные чертежи на изготовление изделий из нержающей стали 2 мм толщиной (резка, гибка, сварка, покраска).</w:t>
      </w:r>
    </w:p>
    <w:sectPr w:rsidR="00156ED3" w:rsidRPr="00097E0D" w:rsidSect="007030C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A010A"/>
    <w:multiLevelType w:val="hybridMultilevel"/>
    <w:tmpl w:val="30A45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041014"/>
    <w:rsid w:val="00041014"/>
    <w:rsid w:val="00097E0D"/>
    <w:rsid w:val="00133F58"/>
    <w:rsid w:val="00156ED3"/>
    <w:rsid w:val="007030C8"/>
    <w:rsid w:val="00946B3E"/>
    <w:rsid w:val="00985F18"/>
    <w:rsid w:val="00A011BD"/>
    <w:rsid w:val="00FE1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F58"/>
  </w:style>
  <w:style w:type="paragraph" w:styleId="5">
    <w:name w:val="heading 5"/>
    <w:basedOn w:val="a"/>
    <w:link w:val="50"/>
    <w:uiPriority w:val="9"/>
    <w:qFormat/>
    <w:rsid w:val="0004101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04101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041014"/>
    <w:rPr>
      <w:color w:val="0000FF"/>
      <w:u w:val="single"/>
    </w:rPr>
  </w:style>
  <w:style w:type="character" w:customStyle="1" w:styleId="ml-4">
    <w:name w:val="ml-4"/>
    <w:basedOn w:val="a0"/>
    <w:rsid w:val="00041014"/>
  </w:style>
  <w:style w:type="character" w:customStyle="1" w:styleId="col-md-4">
    <w:name w:val="col-md-4"/>
    <w:basedOn w:val="a0"/>
    <w:rsid w:val="00041014"/>
  </w:style>
  <w:style w:type="character" w:customStyle="1" w:styleId="text-muted">
    <w:name w:val="text-muted"/>
    <w:basedOn w:val="a0"/>
    <w:rsid w:val="00041014"/>
  </w:style>
  <w:style w:type="paragraph" w:styleId="a4">
    <w:name w:val="Normal (Web)"/>
    <w:basedOn w:val="a"/>
    <w:uiPriority w:val="99"/>
    <w:semiHidden/>
    <w:unhideWhenUsed/>
    <w:rsid w:val="00041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orange">
    <w:name w:val="text-orange"/>
    <w:basedOn w:val="a0"/>
    <w:rsid w:val="00156E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9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3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8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85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8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60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2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6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74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933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8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28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04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3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2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25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8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8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0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39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564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12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418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0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6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88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73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rPTS8Ld1rrS0v8zhujUfV6ANHmoUTv5t/vi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358</Words>
  <Characters>2041</Characters>
  <Application>Microsoft Office Word</Application>
  <DocSecurity>0</DocSecurity>
  <Lines>17</Lines>
  <Paragraphs>4</Paragraphs>
  <ScaleCrop>false</ScaleCrop>
  <Company>Microsoft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6</cp:revision>
  <dcterms:created xsi:type="dcterms:W3CDTF">2019-07-02T12:06:00Z</dcterms:created>
  <dcterms:modified xsi:type="dcterms:W3CDTF">2019-07-02T12:17:00Z</dcterms:modified>
</cp:coreProperties>
</file>